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28B9F" w14:textId="77777777" w:rsidR="00C878B8" w:rsidRDefault="00A43B8C" w:rsidP="00A43B8C">
      <w:pPr>
        <w:jc w:val="center"/>
      </w:pPr>
      <w:r>
        <w:rPr>
          <w:i/>
        </w:rPr>
        <w:t>The Mark of Zorro</w:t>
      </w:r>
      <w:r>
        <w:t xml:space="preserve"> Creative Persuasive Letter Rubric</w:t>
      </w:r>
    </w:p>
    <w:p w14:paraId="60A33477" w14:textId="77777777" w:rsidR="00A43B8C" w:rsidRDefault="00A43B8C" w:rsidP="00A43B8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A43B8C" w14:paraId="22579C89" w14:textId="77777777" w:rsidTr="00A43B8C">
        <w:tc>
          <w:tcPr>
            <w:tcW w:w="3294" w:type="dxa"/>
          </w:tcPr>
          <w:p w14:paraId="7020B409" w14:textId="77777777" w:rsidR="00A43B8C" w:rsidRDefault="00A43B8C" w:rsidP="00A43B8C"/>
        </w:tc>
        <w:tc>
          <w:tcPr>
            <w:tcW w:w="3294" w:type="dxa"/>
          </w:tcPr>
          <w:p w14:paraId="31A7B24F" w14:textId="77777777" w:rsidR="00A43B8C" w:rsidRDefault="00A43B8C" w:rsidP="00A43B8C">
            <w:pPr>
              <w:jc w:val="center"/>
            </w:pPr>
            <w:r>
              <w:t>3</w:t>
            </w:r>
          </w:p>
        </w:tc>
        <w:tc>
          <w:tcPr>
            <w:tcW w:w="3294" w:type="dxa"/>
          </w:tcPr>
          <w:p w14:paraId="0970500D" w14:textId="77777777" w:rsidR="00A43B8C" w:rsidRDefault="00A43B8C" w:rsidP="00A43B8C">
            <w:pPr>
              <w:jc w:val="center"/>
            </w:pPr>
            <w:r>
              <w:t>2</w:t>
            </w:r>
          </w:p>
        </w:tc>
        <w:tc>
          <w:tcPr>
            <w:tcW w:w="3294" w:type="dxa"/>
          </w:tcPr>
          <w:p w14:paraId="34BBC3E9" w14:textId="77777777" w:rsidR="00A43B8C" w:rsidRDefault="00A43B8C" w:rsidP="00A43B8C">
            <w:pPr>
              <w:jc w:val="center"/>
            </w:pPr>
            <w:r>
              <w:t>1</w:t>
            </w:r>
          </w:p>
        </w:tc>
      </w:tr>
      <w:tr w:rsidR="00A43B8C" w14:paraId="1E8B5F3C" w14:textId="77777777" w:rsidTr="00A43B8C">
        <w:tc>
          <w:tcPr>
            <w:tcW w:w="3294" w:type="dxa"/>
          </w:tcPr>
          <w:p w14:paraId="161CF3E9" w14:textId="77777777" w:rsidR="00A43B8C" w:rsidRDefault="00A43B8C" w:rsidP="00A43B8C">
            <w:r>
              <w:t>Ideas &amp; Organization (10)</w:t>
            </w:r>
          </w:p>
        </w:tc>
        <w:tc>
          <w:tcPr>
            <w:tcW w:w="3294" w:type="dxa"/>
          </w:tcPr>
          <w:p w14:paraId="6FC5F7B3" w14:textId="77777777" w:rsidR="00A43B8C" w:rsidRDefault="00A43B8C" w:rsidP="00A43B8C">
            <w:r>
              <w:t xml:space="preserve">Effective topic sentences; </w:t>
            </w:r>
            <w:r w:rsidR="00262787">
              <w:t xml:space="preserve">persuasive ideas; </w:t>
            </w:r>
            <w:r>
              <w:t xml:space="preserve">strong evidence; persuasive organization of ideas </w:t>
            </w:r>
            <w:r w:rsidR="00262787">
              <w:t>(10)</w:t>
            </w:r>
          </w:p>
        </w:tc>
        <w:tc>
          <w:tcPr>
            <w:tcW w:w="3294" w:type="dxa"/>
          </w:tcPr>
          <w:p w14:paraId="18BC87DD" w14:textId="77777777" w:rsidR="00A43B8C" w:rsidRDefault="00A43B8C" w:rsidP="00A43B8C">
            <w:r>
              <w:t xml:space="preserve">Some effective topic sentences; </w:t>
            </w:r>
            <w:r w:rsidR="00262787">
              <w:t xml:space="preserve">somewhat persuasive ideas; </w:t>
            </w:r>
            <w:r>
              <w:t>mostly relevant evidence; organization of ideas somewhat persuasive</w:t>
            </w:r>
            <w:r w:rsidR="00262787">
              <w:t xml:space="preserve"> (5)</w:t>
            </w:r>
          </w:p>
        </w:tc>
        <w:tc>
          <w:tcPr>
            <w:tcW w:w="3294" w:type="dxa"/>
          </w:tcPr>
          <w:p w14:paraId="13B4EA40" w14:textId="77777777" w:rsidR="00A43B8C" w:rsidRDefault="00A43B8C" w:rsidP="00A43B8C">
            <w:r>
              <w:t>Ineffective or missing topic sentences;</w:t>
            </w:r>
            <w:r w:rsidR="00262787">
              <w:t xml:space="preserve"> non-persuasive ideas;</w:t>
            </w:r>
            <w:r>
              <w:t xml:space="preserve"> insufficient or irrelevant evidence; disorganized ideas or no clear purpose for organization</w:t>
            </w:r>
            <w:r w:rsidR="00262787">
              <w:t xml:space="preserve"> (3)</w:t>
            </w:r>
          </w:p>
        </w:tc>
      </w:tr>
      <w:tr w:rsidR="00A43B8C" w14:paraId="2BC402F7" w14:textId="77777777" w:rsidTr="00A43B8C">
        <w:tc>
          <w:tcPr>
            <w:tcW w:w="3294" w:type="dxa"/>
          </w:tcPr>
          <w:p w14:paraId="63D14D4C" w14:textId="77777777" w:rsidR="00A43B8C" w:rsidRDefault="000D028E" w:rsidP="00A43B8C">
            <w:r>
              <w:t>Persuasive Appeals (15</w:t>
            </w:r>
            <w:r w:rsidR="00A43B8C">
              <w:t>)</w:t>
            </w:r>
          </w:p>
        </w:tc>
        <w:tc>
          <w:tcPr>
            <w:tcW w:w="3294" w:type="dxa"/>
          </w:tcPr>
          <w:p w14:paraId="6F8F47E7" w14:textId="77777777" w:rsidR="00A43B8C" w:rsidRDefault="00A43B8C" w:rsidP="00A43B8C">
            <w:r>
              <w:t>Effective use of appeals (ethos, pathos, logos); acknowledgement of counterar</w:t>
            </w:r>
            <w:r w:rsidR="000D028E">
              <w:t>guments and strong rebuttals (15</w:t>
            </w:r>
            <w:r>
              <w:t>)</w:t>
            </w:r>
          </w:p>
        </w:tc>
        <w:tc>
          <w:tcPr>
            <w:tcW w:w="3294" w:type="dxa"/>
          </w:tcPr>
          <w:p w14:paraId="66C66D50" w14:textId="77777777" w:rsidR="00A43B8C" w:rsidRDefault="00A43B8C" w:rsidP="000D028E">
            <w:r>
              <w:t>Somewhat effective use of appeals (ethos, pathos, logos)</w:t>
            </w:r>
            <w:proofErr w:type="gramStart"/>
            <w:r>
              <w:t>;</w:t>
            </w:r>
            <w:proofErr w:type="gramEnd"/>
            <w:r>
              <w:t xml:space="preserve"> acknowledges counterarguments but does not effectively address them. (</w:t>
            </w:r>
            <w:r w:rsidR="000D028E">
              <w:t>10</w:t>
            </w:r>
            <w:r>
              <w:t>)</w:t>
            </w:r>
          </w:p>
        </w:tc>
        <w:tc>
          <w:tcPr>
            <w:tcW w:w="3294" w:type="dxa"/>
          </w:tcPr>
          <w:p w14:paraId="655C94C4" w14:textId="77777777" w:rsidR="00A43B8C" w:rsidRDefault="00A43B8C" w:rsidP="000D028E">
            <w:r>
              <w:t>Ineffective use of appeals (ethos, pathos, logos); fails to acknowledge counterarguments or offer rebuttals.</w:t>
            </w:r>
            <w:r w:rsidR="00262787">
              <w:t xml:space="preserve"> (</w:t>
            </w:r>
            <w:r w:rsidR="000D028E">
              <w:t>5</w:t>
            </w:r>
            <w:r w:rsidR="00262787">
              <w:t>)</w:t>
            </w:r>
          </w:p>
        </w:tc>
      </w:tr>
      <w:tr w:rsidR="00A43B8C" w14:paraId="6FACD1AA" w14:textId="77777777" w:rsidTr="00A43B8C">
        <w:tc>
          <w:tcPr>
            <w:tcW w:w="3294" w:type="dxa"/>
          </w:tcPr>
          <w:p w14:paraId="19B27674" w14:textId="77777777" w:rsidR="00A43B8C" w:rsidRDefault="00A43B8C" w:rsidP="00A43B8C">
            <w:r>
              <w:t>Style (15)</w:t>
            </w:r>
          </w:p>
        </w:tc>
        <w:tc>
          <w:tcPr>
            <w:tcW w:w="3294" w:type="dxa"/>
          </w:tcPr>
          <w:p w14:paraId="6E7706DF" w14:textId="77777777" w:rsidR="00A43B8C" w:rsidRDefault="00A43B8C" w:rsidP="00A43B8C">
            <w:r>
              <w:t>Strong and varied sentence structure; precise diction; clear author voice portraying your chosen character (15)</w:t>
            </w:r>
          </w:p>
        </w:tc>
        <w:tc>
          <w:tcPr>
            <w:tcW w:w="3294" w:type="dxa"/>
          </w:tcPr>
          <w:p w14:paraId="674F84D5" w14:textId="77777777" w:rsidR="00A43B8C" w:rsidRDefault="00A43B8C" w:rsidP="00A43B8C">
            <w:r>
              <w:t>Somewhat strong and varied sentence structure; reasonable diction</w:t>
            </w:r>
            <w:proofErr w:type="gramStart"/>
            <w:r>
              <w:t>;</w:t>
            </w:r>
            <w:proofErr w:type="gramEnd"/>
            <w:r>
              <w:t xml:space="preserve"> attempts to create a character voice. (10)</w:t>
            </w:r>
          </w:p>
        </w:tc>
        <w:tc>
          <w:tcPr>
            <w:tcW w:w="3294" w:type="dxa"/>
          </w:tcPr>
          <w:p w14:paraId="70A7C7E7" w14:textId="77777777" w:rsidR="00A43B8C" w:rsidRDefault="00A43B8C" w:rsidP="00A43B8C">
            <w:r>
              <w:t>Repetitive o</w:t>
            </w:r>
            <w:bookmarkStart w:id="0" w:name="_GoBack"/>
            <w:bookmarkEnd w:id="0"/>
            <w:r>
              <w:t>r simple sentence structure; weak diction; ineffective voice (5)</w:t>
            </w:r>
          </w:p>
        </w:tc>
      </w:tr>
      <w:tr w:rsidR="00A43B8C" w14:paraId="193ABBEE" w14:textId="77777777" w:rsidTr="00A43B8C">
        <w:tc>
          <w:tcPr>
            <w:tcW w:w="3294" w:type="dxa"/>
          </w:tcPr>
          <w:p w14:paraId="53F46490" w14:textId="77777777" w:rsidR="00A43B8C" w:rsidRDefault="00A43B8C" w:rsidP="00A43B8C">
            <w:r>
              <w:t>Mechanics (5)</w:t>
            </w:r>
          </w:p>
        </w:tc>
        <w:tc>
          <w:tcPr>
            <w:tcW w:w="3294" w:type="dxa"/>
          </w:tcPr>
          <w:p w14:paraId="61C2C140" w14:textId="77777777" w:rsidR="00A43B8C" w:rsidRDefault="00A43B8C" w:rsidP="00A43B8C">
            <w:r>
              <w:t>No errors in spelling, punctuation, or grammar; Correct letter format (5)</w:t>
            </w:r>
          </w:p>
        </w:tc>
        <w:tc>
          <w:tcPr>
            <w:tcW w:w="3294" w:type="dxa"/>
          </w:tcPr>
          <w:p w14:paraId="077CA565" w14:textId="77777777" w:rsidR="00A43B8C" w:rsidRDefault="00A43B8C" w:rsidP="00A43B8C">
            <w:r>
              <w:t>2-3 errors in spelling, punctuation, or grammar; correct letter format (3)</w:t>
            </w:r>
          </w:p>
        </w:tc>
        <w:tc>
          <w:tcPr>
            <w:tcW w:w="3294" w:type="dxa"/>
          </w:tcPr>
          <w:p w14:paraId="53E1D1CE" w14:textId="77777777" w:rsidR="00A43B8C" w:rsidRDefault="00A43B8C" w:rsidP="00A43B8C">
            <w:r>
              <w:t>4+ errors in spelling, punctuation, or grammar; lacking elements of a letter (0)</w:t>
            </w:r>
          </w:p>
        </w:tc>
      </w:tr>
    </w:tbl>
    <w:p w14:paraId="7D48691B" w14:textId="77777777" w:rsidR="00A43B8C" w:rsidRDefault="00A43B8C" w:rsidP="00A43B8C"/>
    <w:p w14:paraId="5DF5343B" w14:textId="77777777" w:rsidR="00A43B8C" w:rsidRPr="00A43B8C" w:rsidRDefault="000D028E" w:rsidP="00A43B8C">
      <w:r>
        <w:t>Total ___________/45</w:t>
      </w:r>
    </w:p>
    <w:sectPr w:rsidR="00A43B8C" w:rsidRPr="00A43B8C" w:rsidSect="00A43B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8C"/>
    <w:rsid w:val="000D028E"/>
    <w:rsid w:val="001B1C85"/>
    <w:rsid w:val="00262787"/>
    <w:rsid w:val="00825DBC"/>
    <w:rsid w:val="00A43B8C"/>
    <w:rsid w:val="00C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9DC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1223</Characters>
  <Application>Microsoft Macintosh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Vitek</dc:creator>
  <cp:keywords/>
  <dc:description/>
  <cp:lastModifiedBy>Kathryn Vitek</cp:lastModifiedBy>
  <cp:revision>2</cp:revision>
  <dcterms:created xsi:type="dcterms:W3CDTF">2016-02-16T12:56:00Z</dcterms:created>
  <dcterms:modified xsi:type="dcterms:W3CDTF">2016-02-17T13:40:00Z</dcterms:modified>
</cp:coreProperties>
</file>